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7B" w:rsidRPr="00B1026A" w:rsidRDefault="00C4557B" w:rsidP="00CC7A79">
      <w:pPr>
        <w:spacing w:line="260" w:lineRule="exact"/>
        <w:jc w:val="center"/>
        <w:rPr>
          <w:b/>
          <w:sz w:val="24"/>
          <w:szCs w:val="24"/>
          <w:lang w:val="uk-UA"/>
        </w:rPr>
      </w:pPr>
      <w:r w:rsidRPr="00FC5030">
        <w:rPr>
          <w:b/>
          <w:sz w:val="24"/>
          <w:szCs w:val="24"/>
          <w:lang w:val="uk-UA"/>
        </w:rPr>
        <w:t xml:space="preserve">Утворення та поводження з відходами І-ІІІ класів небезпеки за категоріями </w:t>
      </w:r>
      <w:r w:rsidR="00200DC6" w:rsidRPr="00FC5030">
        <w:rPr>
          <w:b/>
          <w:sz w:val="24"/>
          <w:szCs w:val="24"/>
          <w:lang w:val="uk-UA"/>
        </w:rPr>
        <w:t xml:space="preserve">відходів за </w:t>
      </w:r>
      <w:r w:rsidRPr="00FC5030">
        <w:rPr>
          <w:b/>
          <w:sz w:val="24"/>
          <w:szCs w:val="24"/>
          <w:lang w:val="uk-UA"/>
        </w:rPr>
        <w:t>матеріал</w:t>
      </w:r>
      <w:r w:rsidR="00200DC6" w:rsidRPr="00FC5030">
        <w:rPr>
          <w:b/>
          <w:sz w:val="24"/>
          <w:szCs w:val="24"/>
          <w:lang w:val="uk-UA"/>
        </w:rPr>
        <w:t>ом</w:t>
      </w:r>
      <w:r w:rsidRPr="00FC5030">
        <w:rPr>
          <w:b/>
          <w:sz w:val="24"/>
          <w:szCs w:val="24"/>
          <w:lang w:val="uk-UA"/>
        </w:rPr>
        <w:t xml:space="preserve"> у </w:t>
      </w:r>
      <w:r w:rsidR="000C5DDE" w:rsidRPr="00FC5030">
        <w:rPr>
          <w:b/>
          <w:sz w:val="24"/>
          <w:szCs w:val="24"/>
          <w:lang w:val="uk-UA"/>
        </w:rPr>
        <w:t>20</w:t>
      </w:r>
      <w:r w:rsidR="00294675" w:rsidRPr="00FC5030">
        <w:rPr>
          <w:b/>
          <w:sz w:val="24"/>
          <w:szCs w:val="24"/>
        </w:rPr>
        <w:t>2</w:t>
      </w:r>
      <w:r w:rsidR="00782842" w:rsidRPr="00782842">
        <w:rPr>
          <w:b/>
          <w:sz w:val="24"/>
          <w:szCs w:val="24"/>
        </w:rPr>
        <w:t>2</w:t>
      </w:r>
      <w:r w:rsidRPr="00FC5030">
        <w:rPr>
          <w:b/>
          <w:sz w:val="24"/>
          <w:szCs w:val="24"/>
          <w:lang w:val="uk-UA"/>
        </w:rPr>
        <w:t xml:space="preserve"> році</w:t>
      </w:r>
      <w:r w:rsidR="00C75B1D" w:rsidRPr="00FC5030">
        <w:rPr>
          <w:b/>
          <w:sz w:val="24"/>
          <w:szCs w:val="24"/>
          <w:vertAlign w:val="superscript"/>
        </w:rPr>
        <w:t>1</w:t>
      </w:r>
      <w:r w:rsidR="00B1026A">
        <w:rPr>
          <w:b/>
          <w:sz w:val="24"/>
          <w:szCs w:val="24"/>
          <w:vertAlign w:val="superscript"/>
          <w:lang w:val="uk-UA"/>
        </w:rPr>
        <w:t>,2</w:t>
      </w:r>
    </w:p>
    <w:p w:rsidR="00C4557B" w:rsidRPr="00FC5030" w:rsidRDefault="00C4557B" w:rsidP="00263170">
      <w:pPr>
        <w:ind w:right="-425"/>
        <w:jc w:val="right"/>
        <w:rPr>
          <w:sz w:val="24"/>
          <w:szCs w:val="24"/>
          <w:lang w:val="uk-UA"/>
        </w:rPr>
      </w:pPr>
      <w:r w:rsidRPr="00FC5030">
        <w:rPr>
          <w:sz w:val="24"/>
          <w:szCs w:val="24"/>
          <w:lang w:val="uk-UA"/>
        </w:rPr>
        <w:t>(т)</w:t>
      </w:r>
    </w:p>
    <w:tbl>
      <w:tblPr>
        <w:tblW w:w="5513" w:type="pct"/>
        <w:tblInd w:w="-662" w:type="dxa"/>
        <w:tblLayout w:type="fixed"/>
        <w:tblLook w:val="01E0" w:firstRow="1" w:lastRow="1" w:firstColumn="1" w:lastColumn="1" w:noHBand="0" w:noVBand="0"/>
      </w:tblPr>
      <w:tblGrid>
        <w:gridCol w:w="3346"/>
        <w:gridCol w:w="1110"/>
        <w:gridCol w:w="1417"/>
        <w:gridCol w:w="993"/>
        <w:gridCol w:w="1134"/>
        <w:gridCol w:w="1417"/>
        <w:gridCol w:w="1135"/>
      </w:tblGrid>
      <w:tr w:rsidR="00F937A8" w:rsidRPr="001F38FA" w:rsidTr="00CC7A79">
        <w:trPr>
          <w:trHeight w:val="303"/>
        </w:trPr>
        <w:tc>
          <w:tcPr>
            <w:tcW w:w="33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B265E0" w:rsidRDefault="00791ABF" w:rsidP="00B265E0">
            <w:pPr>
              <w:tabs>
                <w:tab w:val="left" w:pos="0"/>
              </w:tabs>
              <w:spacing w:line="240" w:lineRule="exact"/>
              <w:ind w:left="-113" w:right="-113"/>
              <w:rPr>
                <w:sz w:val="24"/>
                <w:szCs w:val="24"/>
                <w:lang w:val="uk-UA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263170" w:rsidRDefault="00C75B1D" w:rsidP="00263170">
            <w:pPr>
              <w:spacing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263170">
              <w:rPr>
                <w:sz w:val="23"/>
                <w:szCs w:val="23"/>
                <w:lang w:val="uk-UA"/>
              </w:rPr>
              <w:t>Обсяг у</w:t>
            </w:r>
            <w:r w:rsidR="00791ABF" w:rsidRPr="00263170">
              <w:rPr>
                <w:sz w:val="23"/>
                <w:szCs w:val="23"/>
                <w:lang w:val="uk-UA"/>
              </w:rPr>
              <w:t>творен</w:t>
            </w:r>
            <w:r w:rsidRPr="00263170">
              <w:rPr>
                <w:sz w:val="23"/>
                <w:szCs w:val="23"/>
                <w:lang w:val="uk-UA"/>
              </w:rPr>
              <w:t>их відходів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263170" w:rsidRDefault="00C75B1D" w:rsidP="00263170">
            <w:pPr>
              <w:spacing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263170">
              <w:rPr>
                <w:sz w:val="23"/>
                <w:szCs w:val="23"/>
                <w:lang w:val="uk-UA"/>
              </w:rPr>
              <w:t>Обсяг у</w:t>
            </w:r>
            <w:r w:rsidR="00791ABF" w:rsidRPr="00263170">
              <w:rPr>
                <w:sz w:val="23"/>
                <w:szCs w:val="23"/>
                <w:lang w:val="uk-UA"/>
              </w:rPr>
              <w:t>тилізован</w:t>
            </w:r>
            <w:r w:rsidR="00263170">
              <w:rPr>
                <w:sz w:val="23"/>
                <w:szCs w:val="23"/>
                <w:lang w:val="uk-UA"/>
              </w:rPr>
              <w:t xml:space="preserve">их </w:t>
            </w:r>
            <w:r w:rsidRPr="00263170">
              <w:rPr>
                <w:sz w:val="23"/>
                <w:szCs w:val="23"/>
                <w:lang w:val="uk-UA"/>
              </w:rPr>
              <w:t>відходів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263170" w:rsidRDefault="00C75B1D" w:rsidP="00263170">
            <w:pPr>
              <w:spacing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263170">
              <w:rPr>
                <w:sz w:val="23"/>
                <w:szCs w:val="23"/>
                <w:lang w:val="uk-UA"/>
              </w:rPr>
              <w:t>Обсяг с</w:t>
            </w:r>
            <w:r w:rsidR="00791ABF" w:rsidRPr="00263170">
              <w:rPr>
                <w:sz w:val="23"/>
                <w:szCs w:val="23"/>
                <w:lang w:val="uk-UA"/>
              </w:rPr>
              <w:t>пален</w:t>
            </w:r>
            <w:r w:rsidRPr="00263170">
              <w:rPr>
                <w:sz w:val="23"/>
                <w:szCs w:val="23"/>
                <w:lang w:val="uk-UA"/>
              </w:rPr>
              <w:t>их відходів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263170" w:rsidRDefault="00791ABF" w:rsidP="00263170">
            <w:pPr>
              <w:spacing w:line="220" w:lineRule="exact"/>
              <w:ind w:left="-170" w:right="-170"/>
              <w:jc w:val="center"/>
              <w:rPr>
                <w:color w:val="000000" w:themeColor="text1"/>
                <w:sz w:val="23"/>
                <w:szCs w:val="23"/>
                <w:lang w:val="uk-UA"/>
              </w:rPr>
            </w:pPr>
            <w:r w:rsidRPr="00263170">
              <w:rPr>
                <w:color w:val="000000" w:themeColor="text1"/>
                <w:sz w:val="23"/>
                <w:szCs w:val="23"/>
                <w:lang w:val="uk-UA"/>
              </w:rPr>
              <w:t>У т</w:t>
            </w:r>
            <w:r w:rsidR="00782842" w:rsidRPr="00263170">
              <w:rPr>
                <w:color w:val="000000" w:themeColor="text1"/>
                <w:sz w:val="23"/>
                <w:szCs w:val="23"/>
                <w:lang w:val="uk-UA"/>
              </w:rPr>
              <w:t>.</w:t>
            </w:r>
            <w:r w:rsidR="004C086E" w:rsidRPr="00263170">
              <w:rPr>
                <w:color w:val="000000" w:themeColor="text1"/>
                <w:sz w:val="23"/>
                <w:szCs w:val="23"/>
                <w:lang w:val="uk-UA"/>
              </w:rPr>
              <w:t xml:space="preserve"> </w:t>
            </w:r>
            <w:r w:rsidR="00782842" w:rsidRPr="00263170">
              <w:rPr>
                <w:color w:val="000000" w:themeColor="text1"/>
                <w:sz w:val="23"/>
                <w:szCs w:val="23"/>
                <w:lang w:val="uk-UA"/>
              </w:rPr>
              <w:t>ч.</w:t>
            </w:r>
            <w:r w:rsidRPr="00263170">
              <w:rPr>
                <w:color w:val="000000" w:themeColor="text1"/>
                <w:sz w:val="23"/>
                <w:szCs w:val="23"/>
                <w:lang w:val="uk-UA"/>
              </w:rPr>
              <w:t xml:space="preserve"> з метою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1ABF" w:rsidRPr="00263170" w:rsidRDefault="00C75B1D" w:rsidP="00263170">
            <w:pPr>
              <w:spacing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263170">
              <w:rPr>
                <w:sz w:val="23"/>
                <w:szCs w:val="23"/>
                <w:lang w:val="uk-UA"/>
              </w:rPr>
              <w:t>Обсяг в</w:t>
            </w:r>
            <w:r w:rsidR="00791ABF" w:rsidRPr="00263170">
              <w:rPr>
                <w:sz w:val="23"/>
                <w:szCs w:val="23"/>
                <w:lang w:val="uk-UA"/>
              </w:rPr>
              <w:t>идален</w:t>
            </w:r>
            <w:r w:rsidRPr="00263170">
              <w:rPr>
                <w:sz w:val="23"/>
                <w:szCs w:val="23"/>
                <w:lang w:val="uk-UA"/>
              </w:rPr>
              <w:t xml:space="preserve">их відходів </w:t>
            </w:r>
            <w:r w:rsidR="00791ABF" w:rsidRPr="00263170">
              <w:rPr>
                <w:sz w:val="23"/>
                <w:szCs w:val="23"/>
                <w:lang w:val="uk-UA"/>
              </w:rPr>
              <w:t xml:space="preserve">у спеціально відведені місця </w:t>
            </w:r>
            <w:r w:rsidR="007869E8" w:rsidRPr="00263170">
              <w:rPr>
                <w:sz w:val="23"/>
                <w:szCs w:val="23"/>
                <w:lang w:val="uk-UA"/>
              </w:rPr>
              <w:t xml:space="preserve">та </w:t>
            </w:r>
            <w:r w:rsidR="001F38FA" w:rsidRPr="00263170">
              <w:rPr>
                <w:sz w:val="23"/>
                <w:szCs w:val="23"/>
                <w:lang w:val="uk-UA"/>
              </w:rPr>
              <w:t>об’єкти</w:t>
            </w:r>
          </w:p>
        </w:tc>
      </w:tr>
      <w:tr w:rsidR="00FE0687" w:rsidRPr="00FC5030" w:rsidTr="00CC7A79">
        <w:trPr>
          <w:trHeight w:val="818"/>
        </w:trPr>
        <w:tc>
          <w:tcPr>
            <w:tcW w:w="33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80E" w:rsidRPr="00FC5030" w:rsidRDefault="0064280E" w:rsidP="00B265E0">
            <w:pPr>
              <w:tabs>
                <w:tab w:val="left" w:pos="0"/>
              </w:tabs>
              <w:spacing w:line="240" w:lineRule="exact"/>
              <w:ind w:lef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FC5030" w:rsidRDefault="0064280E" w:rsidP="00B265E0">
            <w:pPr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FC5030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FC5030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263170" w:rsidRDefault="0064280E" w:rsidP="00F125E5">
            <w:pPr>
              <w:spacing w:line="240" w:lineRule="exact"/>
              <w:ind w:left="-113" w:right="-113"/>
              <w:jc w:val="center"/>
              <w:rPr>
                <w:color w:val="000000" w:themeColor="text1"/>
                <w:sz w:val="23"/>
                <w:szCs w:val="23"/>
                <w:lang w:val="uk-UA"/>
              </w:rPr>
            </w:pPr>
            <w:r w:rsidRPr="00263170">
              <w:rPr>
                <w:color w:val="000000" w:themeColor="text1"/>
                <w:sz w:val="23"/>
                <w:szCs w:val="23"/>
                <w:lang w:val="uk-UA"/>
              </w:rPr>
              <w:t>отримання енергії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263170" w:rsidRDefault="00D61AAE" w:rsidP="00F125E5">
            <w:pPr>
              <w:spacing w:line="240" w:lineRule="exact"/>
              <w:ind w:left="-113" w:right="-113"/>
              <w:jc w:val="center"/>
              <w:rPr>
                <w:color w:val="000000" w:themeColor="text1"/>
                <w:sz w:val="23"/>
                <w:szCs w:val="23"/>
                <w:lang w:val="uk-UA"/>
              </w:rPr>
            </w:pPr>
            <w:r w:rsidRPr="00263170">
              <w:rPr>
                <w:color w:val="000000" w:themeColor="text1"/>
                <w:sz w:val="23"/>
                <w:szCs w:val="23"/>
                <w:lang w:val="uk-UA"/>
              </w:rPr>
              <w:t>теплового перероблен</w:t>
            </w:r>
            <w:r w:rsidR="0064280E" w:rsidRPr="00263170">
              <w:rPr>
                <w:color w:val="000000" w:themeColor="text1"/>
                <w:sz w:val="23"/>
                <w:szCs w:val="23"/>
                <w:lang w:val="uk-UA"/>
              </w:rPr>
              <w:t>ня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80E" w:rsidRPr="00FC5030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045BF" w:rsidRPr="00FC5030" w:rsidTr="00CC7A79">
        <w:trPr>
          <w:trHeight w:val="206"/>
        </w:trPr>
        <w:tc>
          <w:tcPr>
            <w:tcW w:w="3346" w:type="dxa"/>
            <w:tcBorders>
              <w:top w:val="single" w:sz="4" w:space="0" w:color="auto"/>
            </w:tcBorders>
            <w:vAlign w:val="bottom"/>
          </w:tcPr>
          <w:p w:rsidR="008045BF" w:rsidRPr="00DC79ED" w:rsidRDefault="008045BF" w:rsidP="00DC79ED">
            <w:pPr>
              <w:tabs>
                <w:tab w:val="left" w:pos="34"/>
              </w:tabs>
              <w:spacing w:before="40" w:line="230" w:lineRule="exact"/>
              <w:ind w:left="-113" w:right="-170"/>
              <w:rPr>
                <w:b/>
                <w:sz w:val="23"/>
                <w:szCs w:val="23"/>
                <w:lang w:val="uk-UA"/>
              </w:rPr>
            </w:pPr>
            <w:r w:rsidRPr="00DC79ED">
              <w:rPr>
                <w:b/>
                <w:sz w:val="23"/>
                <w:szCs w:val="23"/>
                <w:lang w:val="uk-UA"/>
              </w:rPr>
              <w:t>Усього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bottom"/>
          </w:tcPr>
          <w:p w:rsidR="008045BF" w:rsidRPr="00DC79ED" w:rsidRDefault="00F45A31" w:rsidP="00DC79ED">
            <w:pPr>
              <w:spacing w:before="40" w:line="230" w:lineRule="exact"/>
              <w:jc w:val="right"/>
              <w:rPr>
                <w:b/>
                <w:spacing w:val="-10"/>
                <w:sz w:val="23"/>
                <w:szCs w:val="23"/>
                <w:lang w:val="uk-UA"/>
              </w:rPr>
            </w:pPr>
            <w:r w:rsidRPr="00DC79ED">
              <w:rPr>
                <w:b/>
                <w:spacing w:val="-10"/>
                <w:sz w:val="23"/>
                <w:szCs w:val="23"/>
                <w:lang w:val="uk-UA"/>
              </w:rPr>
              <w:t>29960,0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045BF" w:rsidRPr="00DC79ED" w:rsidRDefault="00043D5F" w:rsidP="00DC79ED">
            <w:pPr>
              <w:spacing w:before="40" w:line="230" w:lineRule="exact"/>
              <w:jc w:val="right"/>
              <w:rPr>
                <w:b/>
                <w:sz w:val="23"/>
                <w:szCs w:val="23"/>
                <w:lang w:val="en-US"/>
              </w:rPr>
            </w:pPr>
            <w:r w:rsidRPr="00DC79ED">
              <w:rPr>
                <w:b/>
                <w:sz w:val="23"/>
                <w:szCs w:val="23"/>
                <w:lang w:val="en-US"/>
              </w:rPr>
              <w:t>10998</w:t>
            </w:r>
            <w:r w:rsidRPr="00DC79ED">
              <w:rPr>
                <w:b/>
                <w:sz w:val="23"/>
                <w:szCs w:val="23"/>
                <w:lang w:val="uk-UA"/>
              </w:rPr>
              <w:t>,</w:t>
            </w:r>
            <w:r w:rsidRPr="00DC79ED">
              <w:rPr>
                <w:b/>
                <w:sz w:val="23"/>
                <w:szCs w:val="23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045BF" w:rsidRPr="00DC79ED" w:rsidRDefault="005625CC" w:rsidP="00DC79ED">
            <w:pPr>
              <w:spacing w:before="40" w:line="230" w:lineRule="exact"/>
              <w:ind w:left="-57" w:right="-57"/>
              <w:jc w:val="right"/>
              <w:rPr>
                <w:b/>
                <w:sz w:val="23"/>
                <w:szCs w:val="23"/>
                <w:lang w:val="uk-UA"/>
              </w:rPr>
            </w:pPr>
            <w:r w:rsidRPr="00DC79ED">
              <w:rPr>
                <w:b/>
                <w:sz w:val="23"/>
                <w:szCs w:val="23"/>
                <w:lang w:val="uk-UA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45BF" w:rsidRPr="00DC79ED" w:rsidRDefault="005625CC" w:rsidP="00DC79ED">
            <w:pPr>
              <w:spacing w:before="40" w:line="230" w:lineRule="exact"/>
              <w:ind w:left="-57" w:right="-57"/>
              <w:jc w:val="right"/>
              <w:rPr>
                <w:b/>
                <w:sz w:val="23"/>
                <w:szCs w:val="23"/>
                <w:lang w:val="uk-UA"/>
              </w:rPr>
            </w:pPr>
            <w:r w:rsidRPr="00DC79ED">
              <w:rPr>
                <w:b/>
                <w:sz w:val="23"/>
                <w:szCs w:val="23"/>
                <w:lang w:val="uk-UA"/>
              </w:rPr>
              <w:t>12,7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045BF" w:rsidRPr="00DC79ED" w:rsidRDefault="005625CC" w:rsidP="00DC79ED">
            <w:pPr>
              <w:spacing w:before="40" w:line="230" w:lineRule="exact"/>
              <w:jc w:val="right"/>
              <w:rPr>
                <w:b/>
                <w:sz w:val="23"/>
                <w:szCs w:val="23"/>
                <w:lang w:val="uk-UA"/>
              </w:rPr>
            </w:pPr>
            <w:r w:rsidRPr="00DC79ED">
              <w:rPr>
                <w:b/>
                <w:sz w:val="23"/>
                <w:szCs w:val="23"/>
                <w:lang w:val="uk-UA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45BF" w:rsidRPr="00DC79ED" w:rsidRDefault="00632D69" w:rsidP="00DC79ED">
            <w:pPr>
              <w:spacing w:before="40" w:line="230" w:lineRule="exact"/>
              <w:jc w:val="right"/>
              <w:rPr>
                <w:b/>
                <w:sz w:val="23"/>
                <w:szCs w:val="23"/>
                <w:lang w:val="uk-UA"/>
              </w:rPr>
            </w:pPr>
            <w:r w:rsidRPr="00DC79ED">
              <w:rPr>
                <w:b/>
                <w:sz w:val="23"/>
                <w:szCs w:val="23"/>
                <w:lang w:val="uk-UA"/>
              </w:rPr>
              <w:t>1,0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Використані розчинники</w:t>
            </w:r>
          </w:p>
        </w:tc>
        <w:tc>
          <w:tcPr>
            <w:tcW w:w="1110" w:type="dxa"/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C79ED">
              <w:rPr>
                <w:color w:val="333333"/>
                <w:sz w:val="23"/>
                <w:szCs w:val="23"/>
                <w:lang w:val="uk-UA" w:eastAsia="uk-UA"/>
              </w:rPr>
              <w:t>63,1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eastAsia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Відходи кислот, лугів чи солей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0,2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Відпрацьовані оливи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133,8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2,4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12,7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12,7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Хімічні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5,7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Осад промислових стоків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1001,0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474,0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Шлами та рідкі відходи очисних споруд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46,4</w:t>
            </w:r>
          </w:p>
        </w:tc>
        <w:tc>
          <w:tcPr>
            <w:tcW w:w="1417" w:type="dxa"/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eastAsia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110" w:type="dxa"/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C79ED">
              <w:rPr>
                <w:color w:val="333333"/>
                <w:sz w:val="23"/>
                <w:szCs w:val="23"/>
                <w:lang w:val="uk-UA" w:eastAsia="uk-UA"/>
              </w:rPr>
              <w:t>11,2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Відходи чорних металів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0,0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Відходи кольорових металів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354,0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0,3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Скляні відходи</w:t>
            </w:r>
          </w:p>
        </w:tc>
        <w:tc>
          <w:tcPr>
            <w:tcW w:w="1110" w:type="dxa"/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eastAsia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Паперові та картонні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8,6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Гумові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10,5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Пластикові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11,1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Деревні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eastAsia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5625CC" w:rsidRPr="00FC5030" w:rsidTr="00CC7A79">
        <w:trPr>
          <w:trHeight w:val="206"/>
        </w:trPr>
        <w:tc>
          <w:tcPr>
            <w:tcW w:w="3346" w:type="dxa"/>
            <w:vAlign w:val="bottom"/>
          </w:tcPr>
          <w:p w:rsidR="005625CC" w:rsidRPr="00DC79ED" w:rsidRDefault="005625CC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Текстильні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426,3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5625CC" w:rsidRPr="00DC79ED" w:rsidRDefault="00043D5F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5625CC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0,2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 xml:space="preserve">Відходи, що містять </w:t>
            </w:r>
            <w:proofErr w:type="spellStart"/>
            <w:r w:rsidRPr="00DC79ED">
              <w:rPr>
                <w:sz w:val="23"/>
                <w:szCs w:val="23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Непридатне обладнання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7,9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Непридатні транспортні засоби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 xml:space="preserve">Відходи акумуляторів та </w:t>
            </w:r>
            <w:proofErr w:type="spellStart"/>
            <w:r w:rsidRPr="00DC79ED">
              <w:rPr>
                <w:sz w:val="23"/>
                <w:szCs w:val="23"/>
                <w:lang w:val="uk-UA"/>
              </w:rPr>
              <w:t>батарей</w:t>
            </w:r>
            <w:proofErr w:type="spellEnd"/>
          </w:p>
        </w:tc>
        <w:tc>
          <w:tcPr>
            <w:tcW w:w="1110" w:type="dxa"/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C79ED">
              <w:rPr>
                <w:color w:val="333333"/>
                <w:sz w:val="23"/>
                <w:szCs w:val="23"/>
                <w:lang w:val="uk-UA" w:eastAsia="uk-UA"/>
              </w:rPr>
              <w:t>31,1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17,0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5,0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5,0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Відходи рослинного походження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Тваринні екскременти, сеча та гній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27604,2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10520,7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Побутові та подібні відходи</w:t>
            </w:r>
          </w:p>
        </w:tc>
        <w:tc>
          <w:tcPr>
            <w:tcW w:w="1110" w:type="dxa"/>
            <w:tcBorders>
              <w:top w:val="nil"/>
            </w:tcBorders>
            <w:shd w:val="clear" w:color="FFFFFF" w:fill="FFFFFF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C79ED">
              <w:rPr>
                <w:color w:val="333333"/>
                <w:sz w:val="23"/>
                <w:szCs w:val="23"/>
                <w:lang w:val="uk-UA"/>
              </w:rPr>
              <w:t>27,3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5625CC" w:rsidRPr="00FC5030" w:rsidTr="00CC7A79">
        <w:trPr>
          <w:trHeight w:val="206"/>
        </w:trPr>
        <w:tc>
          <w:tcPr>
            <w:tcW w:w="3346" w:type="dxa"/>
            <w:vAlign w:val="bottom"/>
          </w:tcPr>
          <w:p w:rsidR="005625CC" w:rsidRPr="00DC79ED" w:rsidRDefault="005625CC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Змішані та недиференційовані матеріали</w:t>
            </w:r>
          </w:p>
        </w:tc>
        <w:tc>
          <w:tcPr>
            <w:tcW w:w="1110" w:type="dxa"/>
            <w:vAlign w:val="bottom"/>
          </w:tcPr>
          <w:p w:rsidR="005625CC" w:rsidRPr="00DC79ED" w:rsidRDefault="005625CC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3,4</w:t>
            </w:r>
          </w:p>
        </w:tc>
        <w:tc>
          <w:tcPr>
            <w:tcW w:w="1417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5625CC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0,6</w:t>
            </w:r>
          </w:p>
        </w:tc>
      </w:tr>
      <w:tr w:rsidR="005625CC" w:rsidRPr="00FC5030" w:rsidTr="00CC7A79">
        <w:trPr>
          <w:trHeight w:val="206"/>
        </w:trPr>
        <w:tc>
          <w:tcPr>
            <w:tcW w:w="3346" w:type="dxa"/>
            <w:vAlign w:val="bottom"/>
          </w:tcPr>
          <w:p w:rsidR="005625CC" w:rsidRPr="00DC79ED" w:rsidRDefault="005625CC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Залишки сортування</w:t>
            </w:r>
          </w:p>
        </w:tc>
        <w:tc>
          <w:tcPr>
            <w:tcW w:w="1110" w:type="dxa"/>
            <w:vAlign w:val="bottom"/>
          </w:tcPr>
          <w:p w:rsidR="005625CC" w:rsidRPr="00DC79ED" w:rsidRDefault="005625CC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5625CC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5625CC" w:rsidRPr="00FC5030" w:rsidTr="00CC7A79">
        <w:trPr>
          <w:trHeight w:val="206"/>
        </w:trPr>
        <w:tc>
          <w:tcPr>
            <w:tcW w:w="3346" w:type="dxa"/>
            <w:vAlign w:val="bottom"/>
          </w:tcPr>
          <w:p w:rsidR="005625CC" w:rsidRPr="00DC79ED" w:rsidRDefault="005625CC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Звичайний осад</w:t>
            </w:r>
          </w:p>
        </w:tc>
        <w:tc>
          <w:tcPr>
            <w:tcW w:w="1110" w:type="dxa"/>
            <w:vAlign w:val="bottom"/>
          </w:tcPr>
          <w:p w:rsidR="005625CC" w:rsidRPr="00DC79ED" w:rsidRDefault="005625CC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191,4</w:t>
            </w:r>
          </w:p>
        </w:tc>
        <w:tc>
          <w:tcPr>
            <w:tcW w:w="1417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0,9</w:t>
            </w:r>
          </w:p>
        </w:tc>
        <w:tc>
          <w:tcPr>
            <w:tcW w:w="993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5625CC" w:rsidRPr="00DC79ED" w:rsidRDefault="005625CC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5625CC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C79ED">
              <w:rPr>
                <w:bCs/>
                <w:sz w:val="23"/>
                <w:szCs w:val="23"/>
                <w:lang w:val="uk-UA"/>
              </w:rPr>
              <w:t>0,2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-108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Інші мінеральні відходи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-108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2,3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Відходи згоряння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caps/>
                <w:sz w:val="23"/>
                <w:szCs w:val="23"/>
                <w:lang w:val="uk-UA"/>
              </w:rPr>
              <w:t>ґ</w:t>
            </w:r>
            <w:r w:rsidRPr="00DC79ED">
              <w:rPr>
                <w:sz w:val="23"/>
                <w:szCs w:val="23"/>
                <w:lang w:val="uk-UA"/>
              </w:rPr>
              <w:t xml:space="preserve">рунтові відходи 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3,2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206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  <w:tr w:rsidR="00632D69" w:rsidRPr="00FC5030" w:rsidTr="00CC7A79">
        <w:trPr>
          <w:trHeight w:val="80"/>
        </w:trPr>
        <w:tc>
          <w:tcPr>
            <w:tcW w:w="3346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  <w:tab w:val="left" w:pos="34"/>
              </w:tabs>
              <w:spacing w:after="40" w:line="230" w:lineRule="exact"/>
              <w:ind w:left="130" w:right="-227"/>
              <w:rPr>
                <w:sz w:val="23"/>
                <w:szCs w:val="23"/>
                <w:lang w:val="uk-UA"/>
              </w:rPr>
            </w:pPr>
            <w:r w:rsidRPr="00DC79ED">
              <w:rPr>
                <w:sz w:val="23"/>
                <w:szCs w:val="23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110" w:type="dxa"/>
            <w:vAlign w:val="bottom"/>
          </w:tcPr>
          <w:p w:rsidR="00632D69" w:rsidRPr="00DC79ED" w:rsidRDefault="00632D69" w:rsidP="00DC79ED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bCs/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632D69" w:rsidRPr="00DC79ED" w:rsidRDefault="00632D69" w:rsidP="00DC79ED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C79ED">
              <w:rPr>
                <w:sz w:val="23"/>
                <w:szCs w:val="23"/>
                <w:lang w:val="uk-UA"/>
              </w:rPr>
              <w:t>–</w:t>
            </w:r>
          </w:p>
        </w:tc>
      </w:tr>
    </w:tbl>
    <w:p w:rsidR="00521F7B" w:rsidRPr="00CC7A79" w:rsidRDefault="00521F7B" w:rsidP="00F125E5">
      <w:pPr>
        <w:spacing w:line="220" w:lineRule="exact"/>
        <w:ind w:left="-737"/>
        <w:rPr>
          <w:sz w:val="22"/>
          <w:szCs w:val="22"/>
          <w:vertAlign w:val="superscript"/>
          <w:lang w:val="uk-UA"/>
        </w:rPr>
      </w:pPr>
      <w:r>
        <w:rPr>
          <w:sz w:val="22"/>
          <w:szCs w:val="22"/>
          <w:vertAlign w:val="superscript"/>
          <w:lang w:val="en-US"/>
        </w:rPr>
        <w:t>________________</w:t>
      </w:r>
      <w:r w:rsidR="00CC7A79">
        <w:rPr>
          <w:sz w:val="22"/>
          <w:szCs w:val="22"/>
          <w:vertAlign w:val="superscript"/>
          <w:lang w:val="uk-UA"/>
        </w:rPr>
        <w:t>_</w:t>
      </w:r>
    </w:p>
    <w:p w:rsidR="00C75B1D" w:rsidRPr="00263170" w:rsidRDefault="00C75B1D" w:rsidP="00DC79ED">
      <w:pPr>
        <w:spacing w:line="220" w:lineRule="exact"/>
        <w:ind w:left="-737" w:right="-340"/>
        <w:jc w:val="both"/>
        <w:rPr>
          <w:sz w:val="21"/>
          <w:szCs w:val="21"/>
          <w:lang w:val="uk-UA"/>
        </w:rPr>
      </w:pPr>
      <w:r w:rsidRPr="00263170">
        <w:rPr>
          <w:sz w:val="21"/>
          <w:szCs w:val="21"/>
          <w:vertAlign w:val="superscript"/>
        </w:rPr>
        <w:t>1</w:t>
      </w:r>
      <w:r w:rsidR="006D5075" w:rsidRPr="00263170">
        <w:rPr>
          <w:sz w:val="21"/>
          <w:szCs w:val="21"/>
          <w:lang w:val="uk-UA"/>
        </w:rPr>
        <w:t> </w:t>
      </w:r>
      <w:r w:rsidRPr="00263170">
        <w:rPr>
          <w:sz w:val="21"/>
          <w:szCs w:val="21"/>
          <w:lang w:val="uk-UA"/>
        </w:rPr>
        <w:t>Дані наведено за місцезнаходженням (реєстрації) підприємств.</w:t>
      </w:r>
    </w:p>
    <w:p w:rsidR="006D5075" w:rsidRPr="00263170" w:rsidRDefault="006D5075" w:rsidP="00DC79ED">
      <w:pPr>
        <w:spacing w:line="220" w:lineRule="exact"/>
        <w:ind w:left="-737" w:right="-340"/>
        <w:jc w:val="both"/>
        <w:rPr>
          <w:sz w:val="21"/>
          <w:szCs w:val="21"/>
          <w:lang w:val="uk-UA"/>
        </w:rPr>
      </w:pPr>
      <w:r w:rsidRPr="00263170">
        <w:rPr>
          <w:sz w:val="21"/>
          <w:szCs w:val="21"/>
          <w:vertAlign w:val="superscript"/>
          <w:lang w:val="uk-UA"/>
        </w:rPr>
        <w:t>2</w:t>
      </w:r>
      <w:r w:rsidRPr="00263170">
        <w:rPr>
          <w:sz w:val="21"/>
          <w:szCs w:val="21"/>
          <w:lang w:val="uk-UA"/>
        </w:rPr>
        <w:t> Інформація сформована на основі фактично поданих підприємствами звітів (рівень звітування становив 94,5%). Дані можуть бути уточнені.</w:t>
      </w:r>
    </w:p>
    <w:p w:rsidR="00521F7B" w:rsidRPr="00263170" w:rsidRDefault="006D5075" w:rsidP="00DC79ED">
      <w:pPr>
        <w:spacing w:line="220" w:lineRule="exact"/>
        <w:ind w:left="-737" w:right="-340"/>
        <w:jc w:val="both"/>
        <w:rPr>
          <w:sz w:val="21"/>
          <w:szCs w:val="21"/>
          <w:lang w:val="uk-UA"/>
        </w:rPr>
      </w:pPr>
      <w:r w:rsidRPr="00263170">
        <w:rPr>
          <w:b/>
          <w:sz w:val="21"/>
          <w:szCs w:val="21"/>
          <w:lang w:val="uk-UA"/>
        </w:rPr>
        <w:t>Примітка.</w:t>
      </w:r>
      <w:r w:rsidRPr="00263170">
        <w:rPr>
          <w:sz w:val="21"/>
          <w:szCs w:val="21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21F7B" w:rsidRPr="00CC7A79" w:rsidRDefault="00521F7B" w:rsidP="004D3383">
      <w:pPr>
        <w:spacing w:before="20"/>
        <w:ind w:left="-737"/>
        <w:rPr>
          <w:sz w:val="22"/>
          <w:szCs w:val="22"/>
          <w:lang w:val="uk-UA"/>
        </w:rPr>
      </w:pPr>
      <w:r w:rsidRPr="00CC7A79">
        <w:rPr>
          <w:sz w:val="22"/>
          <w:szCs w:val="22"/>
          <w:lang w:val="uk-UA"/>
        </w:rPr>
        <w:t>© Головн</w:t>
      </w:r>
      <w:bookmarkStart w:id="0" w:name="_GoBack"/>
      <w:bookmarkEnd w:id="0"/>
      <w:r w:rsidRPr="00CC7A79">
        <w:rPr>
          <w:sz w:val="22"/>
          <w:szCs w:val="22"/>
          <w:lang w:val="uk-UA"/>
        </w:rPr>
        <w:t>е управління статистики у Миколаївській області, 2024</w:t>
      </w:r>
    </w:p>
    <w:sectPr w:rsidR="00521F7B" w:rsidRPr="00CC7A79" w:rsidSect="00DC79ED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43D5F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03ED3"/>
    <w:rsid w:val="0011046C"/>
    <w:rsid w:val="001256FF"/>
    <w:rsid w:val="001273FB"/>
    <w:rsid w:val="00135081"/>
    <w:rsid w:val="0013637E"/>
    <w:rsid w:val="00141945"/>
    <w:rsid w:val="00143FBF"/>
    <w:rsid w:val="00153806"/>
    <w:rsid w:val="00164DD6"/>
    <w:rsid w:val="00181886"/>
    <w:rsid w:val="00181E59"/>
    <w:rsid w:val="00183C7D"/>
    <w:rsid w:val="0019417E"/>
    <w:rsid w:val="001A00C7"/>
    <w:rsid w:val="001A5CA2"/>
    <w:rsid w:val="001B573F"/>
    <w:rsid w:val="001C0752"/>
    <w:rsid w:val="001C70B6"/>
    <w:rsid w:val="001C72EB"/>
    <w:rsid w:val="001E2997"/>
    <w:rsid w:val="001F38FA"/>
    <w:rsid w:val="00200AAC"/>
    <w:rsid w:val="00200DC6"/>
    <w:rsid w:val="0020216B"/>
    <w:rsid w:val="00205F28"/>
    <w:rsid w:val="00220BFF"/>
    <w:rsid w:val="00225425"/>
    <w:rsid w:val="00230EAB"/>
    <w:rsid w:val="002444D6"/>
    <w:rsid w:val="00252EE0"/>
    <w:rsid w:val="00260ED0"/>
    <w:rsid w:val="00263170"/>
    <w:rsid w:val="00266810"/>
    <w:rsid w:val="00273DF7"/>
    <w:rsid w:val="002807AA"/>
    <w:rsid w:val="00294675"/>
    <w:rsid w:val="002A15BE"/>
    <w:rsid w:val="002B2520"/>
    <w:rsid w:val="002B35A9"/>
    <w:rsid w:val="002F5344"/>
    <w:rsid w:val="002F7EA1"/>
    <w:rsid w:val="00324FAE"/>
    <w:rsid w:val="00340E45"/>
    <w:rsid w:val="003571F5"/>
    <w:rsid w:val="003755C4"/>
    <w:rsid w:val="003A2CE5"/>
    <w:rsid w:val="003D3E7A"/>
    <w:rsid w:val="003D547B"/>
    <w:rsid w:val="003E56A4"/>
    <w:rsid w:val="003F55F7"/>
    <w:rsid w:val="00417EB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086E"/>
    <w:rsid w:val="004C20E3"/>
    <w:rsid w:val="004C50E3"/>
    <w:rsid w:val="004C6B02"/>
    <w:rsid w:val="004D21F8"/>
    <w:rsid w:val="004D3383"/>
    <w:rsid w:val="004E1ACE"/>
    <w:rsid w:val="004E3E93"/>
    <w:rsid w:val="004E430C"/>
    <w:rsid w:val="004E46A2"/>
    <w:rsid w:val="005017F5"/>
    <w:rsid w:val="00521F7B"/>
    <w:rsid w:val="00524CB9"/>
    <w:rsid w:val="00525A26"/>
    <w:rsid w:val="0052601F"/>
    <w:rsid w:val="00536158"/>
    <w:rsid w:val="00537C29"/>
    <w:rsid w:val="00553414"/>
    <w:rsid w:val="005625CC"/>
    <w:rsid w:val="00562BB3"/>
    <w:rsid w:val="00581D7B"/>
    <w:rsid w:val="0058557F"/>
    <w:rsid w:val="005A2899"/>
    <w:rsid w:val="005A4AF5"/>
    <w:rsid w:val="005B081E"/>
    <w:rsid w:val="005B7EF0"/>
    <w:rsid w:val="005E03A8"/>
    <w:rsid w:val="005E5AFF"/>
    <w:rsid w:val="005E7046"/>
    <w:rsid w:val="00614EF7"/>
    <w:rsid w:val="00632D69"/>
    <w:rsid w:val="00634B0E"/>
    <w:rsid w:val="0064280E"/>
    <w:rsid w:val="00650244"/>
    <w:rsid w:val="006518F3"/>
    <w:rsid w:val="0065402E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5075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842"/>
    <w:rsid w:val="00782D96"/>
    <w:rsid w:val="007869E8"/>
    <w:rsid w:val="00787E70"/>
    <w:rsid w:val="00791ABF"/>
    <w:rsid w:val="007A7CD9"/>
    <w:rsid w:val="007B038C"/>
    <w:rsid w:val="007B5B97"/>
    <w:rsid w:val="007B75DB"/>
    <w:rsid w:val="007C03B9"/>
    <w:rsid w:val="007C08D1"/>
    <w:rsid w:val="007C3A05"/>
    <w:rsid w:val="007C53A4"/>
    <w:rsid w:val="008045BF"/>
    <w:rsid w:val="0082490D"/>
    <w:rsid w:val="0083427D"/>
    <w:rsid w:val="008348C1"/>
    <w:rsid w:val="00850003"/>
    <w:rsid w:val="00852BE8"/>
    <w:rsid w:val="008535C2"/>
    <w:rsid w:val="00857BEE"/>
    <w:rsid w:val="008927B3"/>
    <w:rsid w:val="008B5908"/>
    <w:rsid w:val="008D2449"/>
    <w:rsid w:val="008E51CD"/>
    <w:rsid w:val="009113A9"/>
    <w:rsid w:val="0091732D"/>
    <w:rsid w:val="00921094"/>
    <w:rsid w:val="00921252"/>
    <w:rsid w:val="00921F0E"/>
    <w:rsid w:val="009452DB"/>
    <w:rsid w:val="009577F8"/>
    <w:rsid w:val="00960224"/>
    <w:rsid w:val="00967501"/>
    <w:rsid w:val="00967ECD"/>
    <w:rsid w:val="00970133"/>
    <w:rsid w:val="009702B5"/>
    <w:rsid w:val="00974ED7"/>
    <w:rsid w:val="0098277A"/>
    <w:rsid w:val="0098601A"/>
    <w:rsid w:val="0098655C"/>
    <w:rsid w:val="009A38EE"/>
    <w:rsid w:val="009B0F53"/>
    <w:rsid w:val="009B1054"/>
    <w:rsid w:val="009C62B1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3F2E"/>
    <w:rsid w:val="00A875E1"/>
    <w:rsid w:val="00A948C6"/>
    <w:rsid w:val="00AB03F2"/>
    <w:rsid w:val="00AB3729"/>
    <w:rsid w:val="00AB6362"/>
    <w:rsid w:val="00AE232E"/>
    <w:rsid w:val="00AE408D"/>
    <w:rsid w:val="00B1026A"/>
    <w:rsid w:val="00B13E2D"/>
    <w:rsid w:val="00B22F44"/>
    <w:rsid w:val="00B265E0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3637"/>
    <w:rsid w:val="00BE5E55"/>
    <w:rsid w:val="00BF21E7"/>
    <w:rsid w:val="00BF6E85"/>
    <w:rsid w:val="00C0683D"/>
    <w:rsid w:val="00C20325"/>
    <w:rsid w:val="00C2157C"/>
    <w:rsid w:val="00C30E05"/>
    <w:rsid w:val="00C4557B"/>
    <w:rsid w:val="00C47889"/>
    <w:rsid w:val="00C51B24"/>
    <w:rsid w:val="00C56E55"/>
    <w:rsid w:val="00C60460"/>
    <w:rsid w:val="00C70294"/>
    <w:rsid w:val="00C75B1D"/>
    <w:rsid w:val="00C81193"/>
    <w:rsid w:val="00CA4202"/>
    <w:rsid w:val="00CA573D"/>
    <w:rsid w:val="00CA6E52"/>
    <w:rsid w:val="00CB60DC"/>
    <w:rsid w:val="00CC39B0"/>
    <w:rsid w:val="00CC3BDA"/>
    <w:rsid w:val="00CC7A79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958B6"/>
    <w:rsid w:val="00DA705B"/>
    <w:rsid w:val="00DA7947"/>
    <w:rsid w:val="00DA7E5D"/>
    <w:rsid w:val="00DB1192"/>
    <w:rsid w:val="00DB3D2C"/>
    <w:rsid w:val="00DC0E71"/>
    <w:rsid w:val="00DC79ED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7FB"/>
    <w:rsid w:val="00EB7E61"/>
    <w:rsid w:val="00EE21BC"/>
    <w:rsid w:val="00F06DC9"/>
    <w:rsid w:val="00F125E5"/>
    <w:rsid w:val="00F15F5A"/>
    <w:rsid w:val="00F40D8B"/>
    <w:rsid w:val="00F431DB"/>
    <w:rsid w:val="00F45A31"/>
    <w:rsid w:val="00F84F11"/>
    <w:rsid w:val="00F91171"/>
    <w:rsid w:val="00F933E0"/>
    <w:rsid w:val="00F937A8"/>
    <w:rsid w:val="00F94BA4"/>
    <w:rsid w:val="00FA09B4"/>
    <w:rsid w:val="00FB0924"/>
    <w:rsid w:val="00FB0B29"/>
    <w:rsid w:val="00FB1BAF"/>
    <w:rsid w:val="00FB522C"/>
    <w:rsid w:val="00FB682E"/>
    <w:rsid w:val="00FC5030"/>
    <w:rsid w:val="00FC5F18"/>
    <w:rsid w:val="00FE0687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FB88B-D443-42D3-BDF5-11E40A18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D298F-D315-4D1F-8455-327B78F8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300</cp:revision>
  <cp:lastPrinted>2017-12-20T15:28:00Z</cp:lastPrinted>
  <dcterms:created xsi:type="dcterms:W3CDTF">2017-12-01T07:46:00Z</dcterms:created>
  <dcterms:modified xsi:type="dcterms:W3CDTF">2024-06-07T05:53:00Z</dcterms:modified>
</cp:coreProperties>
</file>